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726" w:rsidRDefault="009C6726" w:rsidP="009C6726">
      <w:pPr>
        <w:spacing w:line="48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Congregation Paper No. 2026/001</w:t>
      </w:r>
    </w:p>
    <w:p w:rsidR="009C6726" w:rsidRDefault="009C6726" w:rsidP="009C6726">
      <w:pPr>
        <w:spacing w:line="480" w:lineRule="auto"/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</w:p>
    <w:p w:rsidR="009C6726" w:rsidRDefault="009C6726" w:rsidP="009C6726">
      <w:pPr>
        <w:pStyle w:val="Heading5"/>
        <w:contextualSpacing/>
        <w:rPr>
          <w:sz w:val="28"/>
          <w:szCs w:val="28"/>
        </w:rPr>
      </w:pPr>
      <w:r>
        <w:rPr>
          <w:sz w:val="28"/>
          <w:szCs w:val="28"/>
        </w:rPr>
        <w:t>UNIVERSITY OF LAGOS</w:t>
      </w:r>
    </w:p>
    <w:p w:rsidR="009C6726" w:rsidRDefault="009C6726" w:rsidP="009C6726">
      <w:pPr>
        <w:pStyle w:val="Heading6"/>
        <w:contextualSpacing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CONGREGATION</w:t>
      </w:r>
    </w:p>
    <w:p w:rsidR="009C6726" w:rsidRDefault="009C6726" w:rsidP="009C6726">
      <w:pPr>
        <w:rPr>
          <w:sz w:val="28"/>
          <w:szCs w:val="28"/>
        </w:rPr>
      </w:pPr>
    </w:p>
    <w:p w:rsidR="009C6726" w:rsidRDefault="009C6726" w:rsidP="009C6726">
      <w:pPr>
        <w:ind w:left="1440" w:hanging="1440"/>
        <w:contextualSpacing/>
        <w:rPr>
          <w:b/>
          <w:bCs/>
          <w:sz w:val="28"/>
          <w:szCs w:val="28"/>
        </w:rPr>
      </w:pPr>
      <w:r>
        <w:rPr>
          <w:b/>
          <w:sz w:val="28"/>
          <w:szCs w:val="28"/>
          <w:u w:val="single"/>
        </w:rPr>
        <w:t>SUBJECT:</w:t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Election of Teachers as Members of Senate</w:t>
      </w:r>
    </w:p>
    <w:p w:rsidR="009C6726" w:rsidRDefault="009C6726" w:rsidP="009C6726">
      <w:pPr>
        <w:contextualSpacing/>
        <w:rPr>
          <w:b/>
          <w:bCs/>
          <w:sz w:val="28"/>
          <w:szCs w:val="28"/>
        </w:rPr>
      </w:pPr>
    </w:p>
    <w:p w:rsidR="009C6726" w:rsidRDefault="009C6726" w:rsidP="009C6726">
      <w:pPr>
        <w:ind w:left="1440" w:hanging="1440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DETAILS:</w:t>
      </w:r>
      <w:r>
        <w:rPr>
          <w:sz w:val="28"/>
          <w:szCs w:val="28"/>
        </w:rPr>
        <w:tab/>
        <w:t>Article 3 of the University of La</w:t>
      </w:r>
      <w:bookmarkStart w:id="0" w:name="_GoBack"/>
      <w:bookmarkEnd w:id="0"/>
      <w:r>
        <w:rPr>
          <w:sz w:val="28"/>
          <w:szCs w:val="28"/>
        </w:rPr>
        <w:t>gos Act 1967 provides for the election of teachers to be members of Senate from among members of Congregation for a term of 2 years subject to re-election for a maximum of 6 years.</w:t>
      </w:r>
    </w:p>
    <w:p w:rsidR="009C6726" w:rsidRDefault="009C6726" w:rsidP="009C6726">
      <w:pPr>
        <w:ind w:left="1440" w:hanging="1440"/>
        <w:jc w:val="both"/>
        <w:rPr>
          <w:sz w:val="28"/>
          <w:szCs w:val="28"/>
        </w:rPr>
      </w:pPr>
    </w:p>
    <w:p w:rsidR="009C6726" w:rsidRDefault="009C6726" w:rsidP="009C6726">
      <w:pPr>
        <w:ind w:left="1440" w:hanging="14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In accordance with the requirements of the University of Lagos Act of 1967, it was certified that the number of members of Senate (other than those elected by Congregation) is </w:t>
      </w:r>
      <w:r>
        <w:rPr>
          <w:b/>
          <w:bCs/>
          <w:sz w:val="28"/>
          <w:szCs w:val="28"/>
        </w:rPr>
        <w:t>484.</w:t>
      </w:r>
      <w:r>
        <w:rPr>
          <w:sz w:val="28"/>
          <w:szCs w:val="28"/>
        </w:rPr>
        <w:t xml:space="preserve">  The total number of elected members for the next session which should be </w:t>
      </w:r>
      <w:r>
        <w:rPr>
          <w:b/>
          <w:sz w:val="28"/>
          <w:szCs w:val="28"/>
        </w:rPr>
        <w:t>1/3</w:t>
      </w:r>
      <w:r>
        <w:rPr>
          <w:sz w:val="28"/>
          <w:szCs w:val="28"/>
        </w:rPr>
        <w:t xml:space="preserve"> of the total of non-elected members should therefore be </w:t>
      </w:r>
      <w:r>
        <w:rPr>
          <w:b/>
          <w:bCs/>
          <w:sz w:val="28"/>
          <w:szCs w:val="28"/>
        </w:rPr>
        <w:t>161</w:t>
      </w:r>
      <w:r>
        <w:rPr>
          <w:b/>
          <w:sz w:val="28"/>
          <w:szCs w:val="28"/>
        </w:rPr>
        <w:t>.</w:t>
      </w:r>
    </w:p>
    <w:p w:rsidR="009C6726" w:rsidRDefault="009C6726" w:rsidP="009C6726">
      <w:pPr>
        <w:ind w:left="1440" w:hanging="1440"/>
        <w:jc w:val="both"/>
        <w:rPr>
          <w:sz w:val="28"/>
          <w:szCs w:val="28"/>
        </w:rPr>
      </w:pPr>
    </w:p>
    <w:p w:rsidR="009C6726" w:rsidRDefault="009C6726" w:rsidP="009C6726">
      <w:pPr>
        <w:ind w:left="1440" w:hanging="1440"/>
        <w:jc w:val="both"/>
        <w:rPr>
          <w:sz w:val="28"/>
          <w:szCs w:val="28"/>
        </w:rPr>
      </w:pPr>
      <w:r>
        <w:rPr>
          <w:sz w:val="28"/>
          <w:szCs w:val="28"/>
        </w:rPr>
        <w:tab/>
        <w:t>Members of Congregation are hereby requested to send in their nominations to Deputy Registrar, Senate &amp; Ceremonies Unit, 6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Floor, </w:t>
      </w:r>
      <w:proofErr w:type="gramStart"/>
      <w:r>
        <w:rPr>
          <w:sz w:val="28"/>
          <w:szCs w:val="28"/>
        </w:rPr>
        <w:t>Senate</w:t>
      </w:r>
      <w:proofErr w:type="gramEnd"/>
      <w:r>
        <w:rPr>
          <w:sz w:val="28"/>
          <w:szCs w:val="28"/>
        </w:rPr>
        <w:t xml:space="preserve"> House not later than </w:t>
      </w:r>
      <w:r>
        <w:rPr>
          <w:b/>
          <w:bCs/>
          <w:sz w:val="28"/>
          <w:szCs w:val="28"/>
        </w:rPr>
        <w:t>4.00p.m.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on</w:t>
      </w:r>
      <w:proofErr w:type="gramEnd"/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Monday, July 20, </w:t>
      </w:r>
      <w:r>
        <w:rPr>
          <w:b/>
          <w:sz w:val="28"/>
          <w:szCs w:val="28"/>
        </w:rPr>
        <w:t>2026.</w:t>
      </w:r>
    </w:p>
    <w:p w:rsidR="009C6726" w:rsidRDefault="009C6726" w:rsidP="009C6726">
      <w:pPr>
        <w:ind w:left="1440" w:hanging="1440"/>
        <w:jc w:val="both"/>
        <w:rPr>
          <w:sz w:val="28"/>
          <w:szCs w:val="28"/>
        </w:rPr>
      </w:pPr>
    </w:p>
    <w:p w:rsidR="009C6726" w:rsidRDefault="009C6726" w:rsidP="009C6726">
      <w:pPr>
        <w:ind w:left="1440" w:hanging="1440"/>
        <w:jc w:val="both"/>
        <w:rPr>
          <w:sz w:val="28"/>
          <w:szCs w:val="28"/>
        </w:rPr>
      </w:pPr>
      <w:r>
        <w:rPr>
          <w:sz w:val="28"/>
          <w:szCs w:val="28"/>
        </w:rPr>
        <w:tab/>
        <w:t>Each nomination should be signed by the Proposer, Seconder and Nominee (indicating willingness to stand election).</w:t>
      </w:r>
    </w:p>
    <w:p w:rsidR="009C6726" w:rsidRDefault="009C6726" w:rsidP="009C6726">
      <w:pPr>
        <w:pStyle w:val="BodyText2"/>
        <w:spacing w:line="240" w:lineRule="auto"/>
        <w:ind w:left="1440"/>
        <w:jc w:val="both"/>
        <w:rPr>
          <w:b w:val="0"/>
          <w:sz w:val="28"/>
          <w:szCs w:val="28"/>
        </w:rPr>
      </w:pPr>
    </w:p>
    <w:p w:rsidR="009C6726" w:rsidRDefault="009C6726" w:rsidP="009C6726">
      <w:pPr>
        <w:pStyle w:val="BodyText2"/>
        <w:spacing w:line="240" w:lineRule="auto"/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 accordance with Senate resolution made January 28, 2015, the following shall apply for interested candidates; </w:t>
      </w:r>
    </w:p>
    <w:p w:rsidR="009C6726" w:rsidRDefault="009C6726" w:rsidP="009C6726">
      <w:pPr>
        <w:pStyle w:val="BodyText2"/>
        <w:spacing w:line="240" w:lineRule="auto"/>
        <w:ind w:left="1440"/>
        <w:jc w:val="both"/>
        <w:rPr>
          <w:sz w:val="28"/>
          <w:szCs w:val="28"/>
        </w:rPr>
      </w:pPr>
    </w:p>
    <w:p w:rsidR="009C6726" w:rsidRDefault="009C6726" w:rsidP="009C6726">
      <w:pPr>
        <w:pStyle w:val="BodyText2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Any lecturer with a Ph.D. and/or Fellowship of the Postgraduate Medical College are eligible for nomination.</w:t>
      </w:r>
    </w:p>
    <w:p w:rsidR="009C6726" w:rsidRDefault="009C6726" w:rsidP="009C6726">
      <w:pPr>
        <w:pStyle w:val="BodyText2"/>
        <w:spacing w:line="240" w:lineRule="auto"/>
        <w:ind w:left="1800"/>
        <w:jc w:val="both"/>
        <w:rPr>
          <w:sz w:val="28"/>
          <w:szCs w:val="28"/>
        </w:rPr>
      </w:pPr>
    </w:p>
    <w:p w:rsidR="009C6726" w:rsidRDefault="009C6726" w:rsidP="009C6726">
      <w:pPr>
        <w:pStyle w:val="BodyText2"/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Any member of staff who is a registered student of the University of Lagos should not be admitted into Senate.</w:t>
      </w:r>
    </w:p>
    <w:p w:rsidR="009C6726" w:rsidRDefault="009C6726" w:rsidP="009C6726">
      <w:pPr>
        <w:pStyle w:val="BodyText2"/>
        <w:spacing w:line="240" w:lineRule="auto"/>
        <w:rPr>
          <w:sz w:val="28"/>
          <w:szCs w:val="28"/>
        </w:rPr>
      </w:pPr>
    </w:p>
    <w:p w:rsidR="009C6726" w:rsidRDefault="009C6726" w:rsidP="009C6726">
      <w:pPr>
        <w:pStyle w:val="BodyText2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Nomination Form is overleaf </w:t>
      </w:r>
    </w:p>
    <w:p w:rsidR="009C6726" w:rsidRDefault="009C6726" w:rsidP="009C6726">
      <w:pPr>
        <w:pStyle w:val="BodyText2"/>
        <w:spacing w:line="240" w:lineRule="auto"/>
        <w:jc w:val="right"/>
        <w:rPr>
          <w:sz w:val="28"/>
          <w:szCs w:val="28"/>
        </w:rPr>
      </w:pPr>
    </w:p>
    <w:p w:rsidR="009C6726" w:rsidRDefault="009C6726" w:rsidP="009C6726">
      <w:pPr>
        <w:pStyle w:val="BodyText2"/>
        <w:spacing w:line="240" w:lineRule="auto"/>
        <w:jc w:val="right"/>
        <w:rPr>
          <w:sz w:val="28"/>
          <w:szCs w:val="28"/>
        </w:rPr>
      </w:pPr>
    </w:p>
    <w:p w:rsidR="009C6726" w:rsidRDefault="009C6726" w:rsidP="009C6726">
      <w:pPr>
        <w:pStyle w:val="BodyText2"/>
        <w:spacing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1.</w:t>
      </w:r>
    </w:p>
    <w:p w:rsidR="00336A10" w:rsidRDefault="00336A10"/>
    <w:sectPr w:rsidR="00336A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631B82"/>
    <w:multiLevelType w:val="multilevel"/>
    <w:tmpl w:val="24631B82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726"/>
    <w:rsid w:val="00336A10"/>
    <w:rsid w:val="009C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739306-821E-440D-9E1C-A66E597C3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67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9C6726"/>
    <w:pPr>
      <w:keepNext/>
      <w:jc w:val="center"/>
      <w:outlineLvl w:val="4"/>
    </w:pPr>
    <w:rPr>
      <w:b/>
      <w:sz w:val="24"/>
    </w:rPr>
  </w:style>
  <w:style w:type="paragraph" w:styleId="Heading6">
    <w:name w:val="heading 6"/>
    <w:basedOn w:val="Normal"/>
    <w:next w:val="Normal"/>
    <w:link w:val="Heading6Char"/>
    <w:qFormat/>
    <w:rsid w:val="009C6726"/>
    <w:pPr>
      <w:keepNext/>
      <w:jc w:val="center"/>
      <w:outlineLvl w:val="5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qFormat/>
    <w:rsid w:val="009C672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qFormat/>
    <w:rsid w:val="009C6726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BodyText2">
    <w:name w:val="Body Text 2"/>
    <w:basedOn w:val="Normal"/>
    <w:link w:val="BodyText2Char"/>
    <w:semiHidden/>
    <w:rsid w:val="009C6726"/>
    <w:pPr>
      <w:spacing w:line="480" w:lineRule="auto"/>
    </w:pPr>
    <w:rPr>
      <w:b/>
      <w:sz w:val="24"/>
    </w:rPr>
  </w:style>
  <w:style w:type="character" w:customStyle="1" w:styleId="BodyText2Char">
    <w:name w:val="Body Text 2 Char"/>
    <w:basedOn w:val="DefaultParagraphFont"/>
    <w:link w:val="BodyText2"/>
    <w:semiHidden/>
    <w:qFormat/>
    <w:rsid w:val="009C6726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Communication Unit</dc:creator>
  <cp:keywords/>
  <dc:description/>
  <cp:lastModifiedBy>Communication Unit</cp:lastModifiedBy>
  <cp:revision>1</cp:revision>
  <dcterms:created xsi:type="dcterms:W3CDTF">2026-06-25T16:53:00Z</dcterms:created>
  <dcterms:modified xsi:type="dcterms:W3CDTF">2026-06-25T16:59:00Z</dcterms:modified>
</cp:coreProperties>
</file>